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36D1" w14:textId="77777777" w:rsidR="00C83F84" w:rsidRPr="008A2CAF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/>
          <w:bCs/>
          <w:color w:val="000000"/>
          <w:sz w:val="44"/>
          <w:szCs w:val="48"/>
        </w:rPr>
      </w:pPr>
      <w:r w:rsidRPr="008A2CAF">
        <w:rPr>
          <w:rFonts w:ascii="Calibri" w:eastAsia="微軟正黑體" w:hAnsi="Calibri" w:cstheme="minorHAnsi"/>
          <w:b/>
          <w:bCs/>
          <w:color w:val="000000"/>
          <w:sz w:val="44"/>
          <w:szCs w:val="48"/>
        </w:rPr>
        <w:t>臺中榮民總醫院藥學部</w:t>
      </w:r>
    </w:p>
    <w:p w14:paraId="7366E916" w14:textId="77777777" w:rsidR="00C83F84" w:rsidRPr="008A2CAF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Cs/>
          <w:sz w:val="36"/>
          <w:szCs w:val="40"/>
        </w:rPr>
      </w:pPr>
      <w:r w:rsidRPr="008A2CAF">
        <w:rPr>
          <w:rFonts w:ascii="Calibri" w:eastAsia="微軟正黑體" w:hAnsi="Calibri" w:cstheme="minorHAnsi"/>
          <w:bCs/>
          <w:sz w:val="36"/>
          <w:szCs w:val="40"/>
        </w:rPr>
        <w:t>實證藥學服務紀錄表</w:t>
      </w:r>
    </w:p>
    <w:p w14:paraId="4E08D6D2" w14:textId="6AA53970" w:rsidR="00C83F84" w:rsidRPr="00851E42" w:rsidRDefault="00C83F84" w:rsidP="00851E42">
      <w:pPr>
        <w:spacing w:beforeLines="100" w:before="360" w:afterLines="50" w:after="180" w:line="0" w:lineRule="atLeast"/>
        <w:ind w:leftChars="-118" w:left="-283" w:rightChars="-59" w:right="-142"/>
        <w:jc w:val="center"/>
        <w:rPr>
          <w:rFonts w:ascii="Calibri" w:eastAsia="微軟正黑體" w:hAnsi="Calibri" w:cstheme="minorHAnsi"/>
          <w:b/>
          <w:sz w:val="48"/>
          <w:szCs w:val="48"/>
        </w:rPr>
      </w:pPr>
      <w:r w:rsidRPr="00851E42">
        <w:rPr>
          <w:rFonts w:ascii="Calibri" w:eastAsia="微軟正黑體" w:hAnsi="Calibri" w:cstheme="minorHAnsi"/>
          <w:szCs w:val="24"/>
        </w:rPr>
        <w:t>學員姓名：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      </w:t>
      </w:r>
      <w:r w:rsidRPr="00851E42">
        <w:rPr>
          <w:rFonts w:ascii="Calibri" w:eastAsia="微軟正黑體" w:hAnsi="Calibri" w:cstheme="minorHAnsi"/>
          <w:szCs w:val="24"/>
        </w:rPr>
        <w:t xml:space="preserve">                           </w:t>
      </w:r>
      <w:r w:rsidRPr="00851E42">
        <w:rPr>
          <w:rFonts w:ascii="Calibri" w:eastAsia="微軟正黑體" w:hAnsi="Calibri" w:cstheme="minorHAnsi"/>
          <w:szCs w:val="24"/>
        </w:rPr>
        <w:t>報告日期：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1750"/>
        <w:gridCol w:w="528"/>
        <w:gridCol w:w="6470"/>
      </w:tblGrid>
      <w:tr w:rsidR="00C83F84" w:rsidRPr="00851E42" w14:paraId="441084D6" w14:textId="77777777" w:rsidTr="00C83F84">
        <w:trPr>
          <w:jc w:val="center"/>
        </w:trPr>
        <w:tc>
          <w:tcPr>
            <w:tcW w:w="892" w:type="dxa"/>
            <w:shd w:val="clear" w:color="auto" w:fill="E0E0E0"/>
          </w:tcPr>
          <w:p w14:paraId="44260A6F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大項目</w:t>
            </w:r>
          </w:p>
        </w:tc>
        <w:tc>
          <w:tcPr>
            <w:tcW w:w="1750" w:type="dxa"/>
            <w:shd w:val="clear" w:color="auto" w:fill="E0E0E0"/>
          </w:tcPr>
          <w:p w14:paraId="026B1D7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次項目</w:t>
            </w:r>
          </w:p>
        </w:tc>
        <w:tc>
          <w:tcPr>
            <w:tcW w:w="6998" w:type="dxa"/>
            <w:gridSpan w:val="2"/>
            <w:shd w:val="clear" w:color="auto" w:fill="E0E0E0"/>
          </w:tcPr>
          <w:p w14:paraId="62572418" w14:textId="77777777" w:rsidR="00C83F84" w:rsidRPr="00851E42" w:rsidRDefault="00C83F84" w:rsidP="00851E42">
            <w:pPr>
              <w:spacing w:line="0" w:lineRule="atLeast"/>
              <w:ind w:rightChars="19" w:right="46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內容</w:t>
            </w:r>
          </w:p>
        </w:tc>
      </w:tr>
      <w:tr w:rsidR="00C83F84" w:rsidRPr="00851E42" w14:paraId="5ED454EF" w14:textId="77777777" w:rsidTr="00C83F84">
        <w:trPr>
          <w:jc w:val="center"/>
        </w:trPr>
        <w:tc>
          <w:tcPr>
            <w:tcW w:w="892" w:type="dxa"/>
            <w:vMerge w:val="restart"/>
            <w:shd w:val="clear" w:color="auto" w:fill="FFCCCC"/>
          </w:tcPr>
          <w:p w14:paraId="48C4E79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1.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問題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(Ask)</w:t>
            </w:r>
          </w:p>
          <w:p w14:paraId="44F5BAF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PICO</w:t>
            </w:r>
          </w:p>
        </w:tc>
        <w:tc>
          <w:tcPr>
            <w:tcW w:w="1750" w:type="dxa"/>
            <w:shd w:val="clear" w:color="auto" w:fill="FFCCCC"/>
          </w:tcPr>
          <w:p w14:paraId="22125C2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臨床場景</w:t>
            </w:r>
          </w:p>
          <w:p w14:paraId="3566873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(Scenario)</w:t>
            </w:r>
          </w:p>
        </w:tc>
        <w:tc>
          <w:tcPr>
            <w:tcW w:w="6998" w:type="dxa"/>
            <w:gridSpan w:val="2"/>
          </w:tcPr>
          <w:p w14:paraId="395DCED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76C39FD5" w14:textId="77777777" w:rsidTr="00C83F84">
        <w:trPr>
          <w:jc w:val="center"/>
        </w:trPr>
        <w:tc>
          <w:tcPr>
            <w:tcW w:w="892" w:type="dxa"/>
            <w:vMerge/>
            <w:shd w:val="clear" w:color="auto" w:fill="FFCCCC"/>
          </w:tcPr>
          <w:p w14:paraId="12CB3E54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CCCC"/>
          </w:tcPr>
          <w:p w14:paraId="1A22C66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背景知識</w:t>
            </w:r>
          </w:p>
          <w:p w14:paraId="4322258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(Background</w:t>
            </w:r>
          </w:p>
          <w:p w14:paraId="10056F4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 xml:space="preserve"> knowledge)</w:t>
            </w:r>
          </w:p>
        </w:tc>
        <w:tc>
          <w:tcPr>
            <w:tcW w:w="6998" w:type="dxa"/>
            <w:gridSpan w:val="2"/>
          </w:tcPr>
          <w:p w14:paraId="3B8BA19C" w14:textId="77777777" w:rsidR="00C83F84" w:rsidRPr="00851E42" w:rsidRDefault="00C83F84" w:rsidP="00851E42">
            <w:pPr>
              <w:widowControl/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31BED6FF" w14:textId="77777777" w:rsidTr="00C83F84">
        <w:trPr>
          <w:trHeight w:val="78"/>
          <w:jc w:val="center"/>
        </w:trPr>
        <w:tc>
          <w:tcPr>
            <w:tcW w:w="892" w:type="dxa"/>
            <w:vMerge/>
            <w:shd w:val="clear" w:color="auto" w:fill="FFCCCC"/>
          </w:tcPr>
          <w:p w14:paraId="49D7972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CCCC"/>
          </w:tcPr>
          <w:p w14:paraId="6ECDA46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形成問題</w:t>
            </w:r>
          </w:p>
          <w:p w14:paraId="6229E8D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(focus question for therapy)</w:t>
            </w:r>
          </w:p>
        </w:tc>
        <w:tc>
          <w:tcPr>
            <w:tcW w:w="6998" w:type="dxa"/>
            <w:gridSpan w:val="2"/>
          </w:tcPr>
          <w:p w14:paraId="7CD5D0F9" w14:textId="77777777" w:rsidR="00C83F84" w:rsidRPr="00851E42" w:rsidRDefault="00C83F84" w:rsidP="00851E42">
            <w:pPr>
              <w:spacing w:line="0" w:lineRule="atLeast"/>
              <w:ind w:leftChars="-8" w:left="1" w:hangingChars="10" w:hanging="20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這是一個治療型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(Therapy)/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傷害型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(Harm)/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診斷型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(Diagnosis)/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預後型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(prognosis)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問題</w:t>
            </w:r>
          </w:p>
        </w:tc>
      </w:tr>
      <w:tr w:rsidR="00C83F84" w:rsidRPr="00851E42" w14:paraId="475F4161" w14:textId="77777777" w:rsidTr="00C83F84">
        <w:trPr>
          <w:trHeight w:val="249"/>
          <w:jc w:val="center"/>
        </w:trPr>
        <w:tc>
          <w:tcPr>
            <w:tcW w:w="892" w:type="dxa"/>
            <w:vMerge/>
            <w:shd w:val="clear" w:color="auto" w:fill="FFCCCC"/>
          </w:tcPr>
          <w:p w14:paraId="014AB5E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2A311A6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8CF1087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P</w:t>
            </w:r>
          </w:p>
        </w:tc>
        <w:tc>
          <w:tcPr>
            <w:tcW w:w="6470" w:type="dxa"/>
          </w:tcPr>
          <w:p w14:paraId="7AB9DCF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635D5F4E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2C5C091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61D4C16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A0D0375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I</w:t>
            </w:r>
          </w:p>
        </w:tc>
        <w:tc>
          <w:tcPr>
            <w:tcW w:w="6470" w:type="dxa"/>
          </w:tcPr>
          <w:p w14:paraId="204A745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49FA177E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101E144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6CFD5CB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4EDB69D1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C</w:t>
            </w:r>
          </w:p>
        </w:tc>
        <w:tc>
          <w:tcPr>
            <w:tcW w:w="6470" w:type="dxa"/>
          </w:tcPr>
          <w:p w14:paraId="527768B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2ADD5CD0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1A6407C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0A8B305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8C950CB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O</w:t>
            </w:r>
          </w:p>
        </w:tc>
        <w:tc>
          <w:tcPr>
            <w:tcW w:w="6470" w:type="dxa"/>
            <w:tcBorders>
              <w:bottom w:val="single" w:sz="4" w:space="0" w:color="000000"/>
            </w:tcBorders>
          </w:tcPr>
          <w:p w14:paraId="7E2D4C84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color w:val="999999"/>
                <w:sz w:val="20"/>
                <w:szCs w:val="20"/>
              </w:rPr>
            </w:pPr>
          </w:p>
        </w:tc>
      </w:tr>
      <w:tr w:rsidR="00C83F84" w:rsidRPr="00851E42" w14:paraId="500F03EC" w14:textId="77777777" w:rsidTr="00C83F84">
        <w:trPr>
          <w:trHeight w:val="235"/>
          <w:jc w:val="center"/>
        </w:trPr>
        <w:tc>
          <w:tcPr>
            <w:tcW w:w="892" w:type="dxa"/>
            <w:vMerge/>
            <w:shd w:val="clear" w:color="auto" w:fill="FFCCCC"/>
          </w:tcPr>
          <w:p w14:paraId="093E70F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CCCC"/>
          </w:tcPr>
          <w:p w14:paraId="3B800ED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理想證據文獻</w:t>
            </w:r>
          </w:p>
          <w:p w14:paraId="3AC7266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研究設計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5190966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P</w:t>
            </w:r>
          </w:p>
        </w:tc>
        <w:tc>
          <w:tcPr>
            <w:tcW w:w="6470" w:type="dxa"/>
            <w:shd w:val="clear" w:color="auto" w:fill="auto"/>
          </w:tcPr>
          <w:p w14:paraId="2C8A489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546550D4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6B164A6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5130365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1A09B91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I</w:t>
            </w:r>
          </w:p>
        </w:tc>
        <w:tc>
          <w:tcPr>
            <w:tcW w:w="6470" w:type="dxa"/>
            <w:shd w:val="clear" w:color="auto" w:fill="auto"/>
          </w:tcPr>
          <w:p w14:paraId="497CD0D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7E4599BF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4DDAA4B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57EECAB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EE2AE94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C</w:t>
            </w:r>
          </w:p>
        </w:tc>
        <w:tc>
          <w:tcPr>
            <w:tcW w:w="6470" w:type="dxa"/>
            <w:tcBorders>
              <w:bottom w:val="single" w:sz="4" w:space="0" w:color="000000"/>
            </w:tcBorders>
            <w:shd w:val="clear" w:color="auto" w:fill="auto"/>
          </w:tcPr>
          <w:p w14:paraId="5950728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53DE2C56" w14:textId="77777777" w:rsidTr="00C83F84">
        <w:trPr>
          <w:trHeight w:val="203"/>
          <w:jc w:val="center"/>
        </w:trPr>
        <w:tc>
          <w:tcPr>
            <w:tcW w:w="892" w:type="dxa"/>
            <w:vMerge/>
            <w:shd w:val="clear" w:color="auto" w:fill="FFCCCC"/>
          </w:tcPr>
          <w:p w14:paraId="4F28414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565C20A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75E39F5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O</w:t>
            </w:r>
          </w:p>
        </w:tc>
        <w:tc>
          <w:tcPr>
            <w:tcW w:w="6470" w:type="dxa"/>
            <w:shd w:val="clear" w:color="auto" w:fill="auto"/>
          </w:tcPr>
          <w:p w14:paraId="64E22CD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32D3869F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0D57B3F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78A0B51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8503ECC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S</w:t>
            </w:r>
          </w:p>
        </w:tc>
        <w:tc>
          <w:tcPr>
            <w:tcW w:w="6470" w:type="dxa"/>
            <w:shd w:val="clear" w:color="auto" w:fill="auto"/>
          </w:tcPr>
          <w:p w14:paraId="4985F34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09C14F6A" w14:textId="77777777" w:rsidTr="00C83F84">
        <w:trPr>
          <w:trHeight w:val="70"/>
          <w:jc w:val="center"/>
        </w:trPr>
        <w:tc>
          <w:tcPr>
            <w:tcW w:w="892" w:type="dxa"/>
            <w:vMerge/>
            <w:shd w:val="clear" w:color="auto" w:fill="FFCCCC"/>
          </w:tcPr>
          <w:p w14:paraId="77E05DB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CCCC"/>
          </w:tcPr>
          <w:p w14:paraId="757770F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236BFE1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T</w:t>
            </w:r>
          </w:p>
        </w:tc>
        <w:tc>
          <w:tcPr>
            <w:tcW w:w="6470" w:type="dxa"/>
            <w:shd w:val="clear" w:color="auto" w:fill="auto"/>
          </w:tcPr>
          <w:p w14:paraId="096BDB1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</w:tbl>
    <w:p w14:paraId="58104D3E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606"/>
        <w:gridCol w:w="562"/>
        <w:gridCol w:w="6072"/>
        <w:gridCol w:w="416"/>
      </w:tblGrid>
      <w:tr w:rsidR="00C83F84" w:rsidRPr="00851E42" w14:paraId="34B334B6" w14:textId="77777777" w:rsidTr="00C83F84">
        <w:trPr>
          <w:gridAfter w:val="1"/>
          <w:wAfter w:w="416" w:type="dxa"/>
          <w:trHeight w:val="274"/>
          <w:jc w:val="center"/>
        </w:trPr>
        <w:tc>
          <w:tcPr>
            <w:tcW w:w="1213" w:type="dxa"/>
            <w:vMerge w:val="restart"/>
            <w:shd w:val="clear" w:color="auto" w:fill="FFFF99"/>
          </w:tcPr>
          <w:p w14:paraId="047039D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 xml:space="preserve">2. 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搜尋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Acquired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：</w:t>
            </w:r>
          </w:p>
          <w:p w14:paraId="6068AD46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Search strategy</w:t>
            </w:r>
          </w:p>
        </w:tc>
        <w:tc>
          <w:tcPr>
            <w:tcW w:w="1606" w:type="dxa"/>
            <w:shd w:val="clear" w:color="auto" w:fill="FFFF99"/>
          </w:tcPr>
          <w:p w14:paraId="2ACC360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搜尋資料庫</w:t>
            </w:r>
          </w:p>
          <w:p w14:paraId="7741EEC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(Database)</w:t>
            </w:r>
          </w:p>
        </w:tc>
        <w:tc>
          <w:tcPr>
            <w:tcW w:w="6634" w:type="dxa"/>
            <w:gridSpan w:val="2"/>
          </w:tcPr>
          <w:p w14:paraId="37723DA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3377DF49" w14:textId="77777777" w:rsidTr="00C83F84">
        <w:trPr>
          <w:gridAfter w:val="1"/>
          <w:wAfter w:w="416" w:type="dxa"/>
          <w:trHeight w:val="270"/>
          <w:jc w:val="center"/>
        </w:trPr>
        <w:tc>
          <w:tcPr>
            <w:tcW w:w="1213" w:type="dxa"/>
            <w:vMerge/>
            <w:shd w:val="clear" w:color="auto" w:fill="FFFF99"/>
          </w:tcPr>
          <w:p w14:paraId="59FA012F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shd w:val="clear" w:color="auto" w:fill="FFFF99"/>
          </w:tcPr>
          <w:p w14:paraId="670C447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所使用關鍵字</w:t>
            </w:r>
          </w:p>
          <w:p w14:paraId="5CAB3B48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(Key word)</w:t>
            </w:r>
          </w:p>
        </w:tc>
        <w:tc>
          <w:tcPr>
            <w:tcW w:w="562" w:type="dxa"/>
            <w:vAlign w:val="center"/>
          </w:tcPr>
          <w:p w14:paraId="300E1FE2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P</w:t>
            </w:r>
          </w:p>
        </w:tc>
        <w:tc>
          <w:tcPr>
            <w:tcW w:w="6072" w:type="dxa"/>
          </w:tcPr>
          <w:p w14:paraId="28E9FC1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67FC9C2C" w14:textId="77777777" w:rsidTr="00C83F84">
        <w:trPr>
          <w:gridAfter w:val="1"/>
          <w:wAfter w:w="416" w:type="dxa"/>
          <w:trHeight w:val="270"/>
          <w:jc w:val="center"/>
        </w:trPr>
        <w:tc>
          <w:tcPr>
            <w:tcW w:w="1213" w:type="dxa"/>
            <w:vMerge/>
            <w:shd w:val="clear" w:color="auto" w:fill="FFFF99"/>
          </w:tcPr>
          <w:p w14:paraId="18BDB576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40E71D5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D5DC2FC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I</w:t>
            </w:r>
          </w:p>
        </w:tc>
        <w:tc>
          <w:tcPr>
            <w:tcW w:w="6072" w:type="dxa"/>
          </w:tcPr>
          <w:p w14:paraId="110E2DB8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6230B1D9" w14:textId="77777777" w:rsidTr="00C83F84">
        <w:trPr>
          <w:gridAfter w:val="1"/>
          <w:wAfter w:w="416" w:type="dxa"/>
          <w:trHeight w:val="270"/>
          <w:jc w:val="center"/>
        </w:trPr>
        <w:tc>
          <w:tcPr>
            <w:tcW w:w="1213" w:type="dxa"/>
            <w:vMerge/>
            <w:shd w:val="clear" w:color="auto" w:fill="FFFF99"/>
          </w:tcPr>
          <w:p w14:paraId="610023E4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5D6DCED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8A53FAF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C</w:t>
            </w:r>
          </w:p>
        </w:tc>
        <w:tc>
          <w:tcPr>
            <w:tcW w:w="6072" w:type="dxa"/>
          </w:tcPr>
          <w:p w14:paraId="5689092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1876AB6D" w14:textId="77777777" w:rsidTr="00C83F84">
        <w:trPr>
          <w:gridAfter w:val="1"/>
          <w:wAfter w:w="416" w:type="dxa"/>
          <w:trHeight w:val="270"/>
          <w:jc w:val="center"/>
        </w:trPr>
        <w:tc>
          <w:tcPr>
            <w:tcW w:w="1213" w:type="dxa"/>
            <w:vMerge/>
            <w:shd w:val="clear" w:color="auto" w:fill="FFFF99"/>
          </w:tcPr>
          <w:p w14:paraId="0123B0C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51412E5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C9C737D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O</w:t>
            </w:r>
          </w:p>
        </w:tc>
        <w:tc>
          <w:tcPr>
            <w:tcW w:w="6072" w:type="dxa"/>
          </w:tcPr>
          <w:p w14:paraId="29074F3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color w:val="999999"/>
                <w:sz w:val="20"/>
                <w:szCs w:val="20"/>
              </w:rPr>
            </w:pPr>
          </w:p>
        </w:tc>
      </w:tr>
      <w:tr w:rsidR="00C83F84" w:rsidRPr="00851E42" w14:paraId="6DA46F9E" w14:textId="77777777" w:rsidTr="00C83F84">
        <w:trPr>
          <w:gridAfter w:val="1"/>
          <w:wAfter w:w="416" w:type="dxa"/>
          <w:trHeight w:val="90"/>
          <w:jc w:val="center"/>
        </w:trPr>
        <w:tc>
          <w:tcPr>
            <w:tcW w:w="1213" w:type="dxa"/>
            <w:vMerge/>
            <w:shd w:val="clear" w:color="auto" w:fill="FFFF99"/>
          </w:tcPr>
          <w:p w14:paraId="1B9B422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99"/>
          </w:tcPr>
          <w:p w14:paraId="2E45859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搜尋設限</w:t>
            </w:r>
          </w:p>
          <w:p w14:paraId="3C21FCB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(Limits/ Filters)</w:t>
            </w:r>
          </w:p>
        </w:tc>
        <w:tc>
          <w:tcPr>
            <w:tcW w:w="6634" w:type="dxa"/>
            <w:gridSpan w:val="2"/>
          </w:tcPr>
          <w:p w14:paraId="7EE9E288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13744AF9" w14:textId="77777777" w:rsidTr="00C83F84">
        <w:trPr>
          <w:trHeight w:val="90"/>
          <w:jc w:val="center"/>
        </w:trPr>
        <w:tc>
          <w:tcPr>
            <w:tcW w:w="1213" w:type="dxa"/>
            <w:vMerge/>
            <w:shd w:val="clear" w:color="auto" w:fill="FFFF99"/>
          </w:tcPr>
          <w:p w14:paraId="585AF61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shd w:val="clear" w:color="auto" w:fill="FFFF99"/>
          </w:tcPr>
          <w:p w14:paraId="34A077C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搜尋歷程</w:t>
            </w:r>
          </w:p>
        </w:tc>
        <w:tc>
          <w:tcPr>
            <w:tcW w:w="6634" w:type="dxa"/>
            <w:gridSpan w:val="2"/>
            <w:shd w:val="clear" w:color="auto" w:fill="FFFF99"/>
          </w:tcPr>
          <w:p w14:paraId="0B20AEF8" w14:textId="77777777" w:rsidR="00C83F84" w:rsidRPr="00851E42" w:rsidRDefault="00C83F84" w:rsidP="00851E42">
            <w:pPr>
              <w:tabs>
                <w:tab w:val="center" w:pos="3224"/>
              </w:tabs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關鍵字</w:t>
            </w: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FFFF99"/>
          </w:tcPr>
          <w:p w14:paraId="7FE51C1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篇數</w:t>
            </w:r>
          </w:p>
        </w:tc>
      </w:tr>
      <w:tr w:rsidR="00C83F84" w:rsidRPr="00851E42" w14:paraId="77BCF6E4" w14:textId="77777777" w:rsidTr="00C83F84">
        <w:trPr>
          <w:trHeight w:val="90"/>
          <w:jc w:val="center"/>
        </w:trPr>
        <w:tc>
          <w:tcPr>
            <w:tcW w:w="1213" w:type="dxa"/>
            <w:vMerge/>
            <w:shd w:val="clear" w:color="auto" w:fill="FFFF99"/>
          </w:tcPr>
          <w:p w14:paraId="6F6CDC0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3E42649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6634" w:type="dxa"/>
            <w:gridSpan w:val="2"/>
          </w:tcPr>
          <w:p w14:paraId="1418EF1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416" w:type="dxa"/>
          </w:tcPr>
          <w:p w14:paraId="1B99D63F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631F6D77" w14:textId="77777777" w:rsidTr="00C83F84">
        <w:trPr>
          <w:trHeight w:val="90"/>
          <w:jc w:val="center"/>
        </w:trPr>
        <w:tc>
          <w:tcPr>
            <w:tcW w:w="1213" w:type="dxa"/>
            <w:vMerge/>
            <w:shd w:val="clear" w:color="auto" w:fill="FFFF99"/>
          </w:tcPr>
          <w:p w14:paraId="27587806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080146F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6634" w:type="dxa"/>
            <w:gridSpan w:val="2"/>
          </w:tcPr>
          <w:p w14:paraId="340B26F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416" w:type="dxa"/>
          </w:tcPr>
          <w:p w14:paraId="2AE30AB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1B27ADAB" w14:textId="77777777" w:rsidTr="00C83F84">
        <w:trPr>
          <w:trHeight w:val="72"/>
          <w:jc w:val="center"/>
        </w:trPr>
        <w:tc>
          <w:tcPr>
            <w:tcW w:w="1213" w:type="dxa"/>
            <w:vMerge/>
            <w:shd w:val="clear" w:color="auto" w:fill="FFFF99"/>
          </w:tcPr>
          <w:p w14:paraId="47B75DA6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FFFF99"/>
          </w:tcPr>
          <w:p w14:paraId="609086F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6634" w:type="dxa"/>
            <w:gridSpan w:val="2"/>
          </w:tcPr>
          <w:p w14:paraId="23968D8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416" w:type="dxa"/>
          </w:tcPr>
          <w:p w14:paraId="61BFEE5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</w:tbl>
    <w:p w14:paraId="5C3E2AB9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p w14:paraId="57F9DE7C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151"/>
        <w:gridCol w:w="7495"/>
      </w:tblGrid>
      <w:tr w:rsidR="00C83F84" w:rsidRPr="00851E42" w14:paraId="4497EF53" w14:textId="77777777" w:rsidTr="00C83F84">
        <w:trPr>
          <w:jc w:val="center"/>
        </w:trPr>
        <w:tc>
          <w:tcPr>
            <w:tcW w:w="1277" w:type="dxa"/>
            <w:vMerge w:val="restart"/>
            <w:shd w:val="clear" w:color="auto" w:fill="CCFFCC"/>
          </w:tcPr>
          <w:p w14:paraId="27D92EB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 xml:space="preserve">3. 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檢索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Acquired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：</w:t>
            </w:r>
          </w:p>
          <w:p w14:paraId="51E2CD85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Key literature</w:t>
            </w:r>
          </w:p>
        </w:tc>
        <w:tc>
          <w:tcPr>
            <w:tcW w:w="1151" w:type="dxa"/>
            <w:shd w:val="clear" w:color="auto" w:fill="CCFFCC"/>
            <w:vAlign w:val="center"/>
          </w:tcPr>
          <w:p w14:paraId="04F33E63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初步檢索結果</w:t>
            </w:r>
          </w:p>
        </w:tc>
        <w:tc>
          <w:tcPr>
            <w:tcW w:w="7495" w:type="dxa"/>
            <w:shd w:val="clear" w:color="auto" w:fill="auto"/>
          </w:tcPr>
          <w:p w14:paraId="02AD11F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7ABE1BDE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13C529E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0DE48EB5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選擇文獻條件包括</w:t>
            </w:r>
          </w:p>
        </w:tc>
        <w:tc>
          <w:tcPr>
            <w:tcW w:w="7495" w:type="dxa"/>
            <w:shd w:val="clear" w:color="auto" w:fill="auto"/>
          </w:tcPr>
          <w:p w14:paraId="144373C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3E3053A3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6A400DC8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shd w:val="clear" w:color="auto" w:fill="CCFFCC"/>
            <w:vAlign w:val="center"/>
          </w:tcPr>
          <w:p w14:paraId="365D8E7E" w14:textId="77777777" w:rsidR="00C83F84" w:rsidRPr="00851E42" w:rsidRDefault="00C83F84" w:rsidP="00851E42">
            <w:pPr>
              <w:spacing w:line="0" w:lineRule="atLeast"/>
              <w:jc w:val="both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選取文獻研究設計</w:t>
            </w:r>
          </w:p>
        </w:tc>
      </w:tr>
      <w:tr w:rsidR="00C83F84" w:rsidRPr="00851E42" w14:paraId="43B3D1E9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5F05623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6C95B530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研究型態</w:t>
            </w:r>
          </w:p>
        </w:tc>
        <w:tc>
          <w:tcPr>
            <w:tcW w:w="7495" w:type="dxa"/>
            <w:shd w:val="clear" w:color="auto" w:fill="auto"/>
          </w:tcPr>
          <w:p w14:paraId="4654F124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4A4CA413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6488BDB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6CE23EA3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P</w:t>
            </w:r>
          </w:p>
        </w:tc>
        <w:tc>
          <w:tcPr>
            <w:tcW w:w="7495" w:type="dxa"/>
            <w:shd w:val="clear" w:color="auto" w:fill="auto"/>
          </w:tcPr>
          <w:p w14:paraId="3E89DF6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2CE9FAEA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793F3A1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09A3EE8E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I</w:t>
            </w:r>
          </w:p>
        </w:tc>
        <w:tc>
          <w:tcPr>
            <w:tcW w:w="7495" w:type="dxa"/>
            <w:shd w:val="clear" w:color="auto" w:fill="auto"/>
          </w:tcPr>
          <w:p w14:paraId="7103769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5B02B7E4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274BBE5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1FD21FEB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C</w:t>
            </w:r>
          </w:p>
        </w:tc>
        <w:tc>
          <w:tcPr>
            <w:tcW w:w="7495" w:type="dxa"/>
            <w:shd w:val="clear" w:color="auto" w:fill="auto"/>
          </w:tcPr>
          <w:p w14:paraId="5B1F4E1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7D2724BD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12559E3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79A46006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O</w:t>
            </w:r>
          </w:p>
        </w:tc>
        <w:tc>
          <w:tcPr>
            <w:tcW w:w="7495" w:type="dxa"/>
            <w:shd w:val="clear" w:color="auto" w:fill="auto"/>
          </w:tcPr>
          <w:p w14:paraId="3204CC8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1D75DB6E" w14:textId="77777777" w:rsidTr="00C83F84">
        <w:trPr>
          <w:jc w:val="center"/>
        </w:trPr>
        <w:tc>
          <w:tcPr>
            <w:tcW w:w="1277" w:type="dxa"/>
            <w:vMerge/>
            <w:shd w:val="clear" w:color="auto" w:fill="CCFFCC"/>
          </w:tcPr>
          <w:p w14:paraId="61B974B9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CCFFCC"/>
            <w:vAlign w:val="center"/>
          </w:tcPr>
          <w:p w14:paraId="22BFC609" w14:textId="77777777" w:rsidR="00C83F84" w:rsidRPr="00851E42" w:rsidRDefault="00C83F84" w:rsidP="00851E42">
            <w:pPr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T</w:t>
            </w:r>
          </w:p>
        </w:tc>
        <w:tc>
          <w:tcPr>
            <w:tcW w:w="7495" w:type="dxa"/>
            <w:shd w:val="clear" w:color="auto" w:fill="auto"/>
          </w:tcPr>
          <w:p w14:paraId="321CFF2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</w:tbl>
    <w:p w14:paraId="4D6FD763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p w14:paraId="56A6D54B" w14:textId="77777777" w:rsidR="00C83F84" w:rsidRPr="00851E42" w:rsidRDefault="00C83F84" w:rsidP="00851E42">
      <w:pPr>
        <w:spacing w:line="0" w:lineRule="atLeast"/>
        <w:ind w:leftChars="-118" w:left="-283"/>
        <w:jc w:val="center"/>
        <w:rPr>
          <w:rFonts w:ascii="Calibri" w:eastAsia="微軟正黑體" w:hAnsi="Calibri" w:cstheme="minorHAnsi"/>
          <w:sz w:val="28"/>
          <w:szCs w:val="28"/>
          <w:u w:val="single"/>
        </w:rPr>
      </w:pPr>
      <w:r w:rsidRPr="00851E42">
        <w:rPr>
          <w:rFonts w:ascii="Calibri" w:eastAsia="微軟正黑體" w:hAnsi="Calibri" w:cstheme="minorHAnsi"/>
          <w:sz w:val="28"/>
          <w:szCs w:val="28"/>
        </w:rPr>
        <w:lastRenderedPageBreak/>
        <w:t xml:space="preserve">Critical appraisal tool for 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 xml:space="preserve"> (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請依據不同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study design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選擇合適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CASP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表格做評讀</w:t>
      </w:r>
      <w:r w:rsidRPr="00851E42">
        <w:rPr>
          <w:rFonts w:ascii="Calibri" w:eastAsia="微軟正黑體" w:hAnsi="Calibri" w:cstheme="minorHAnsi"/>
          <w:color w:val="FF0000"/>
          <w:sz w:val="28"/>
          <w:szCs w:val="28"/>
          <w:u w:val="single"/>
        </w:rPr>
        <w:t>)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1350"/>
        <w:gridCol w:w="7512"/>
      </w:tblGrid>
      <w:tr w:rsidR="00C83F84" w:rsidRPr="00851E42" w14:paraId="50A594B1" w14:textId="77777777" w:rsidTr="00C83F84">
        <w:trPr>
          <w:trHeight w:val="70"/>
          <w:jc w:val="center"/>
        </w:trPr>
        <w:tc>
          <w:tcPr>
            <w:tcW w:w="0" w:type="auto"/>
            <w:vMerge w:val="restart"/>
            <w:shd w:val="clear" w:color="auto" w:fill="B7D9FB"/>
          </w:tcPr>
          <w:p w14:paraId="5951806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4.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評讀</w:t>
            </w:r>
          </w:p>
          <w:p w14:paraId="26B7C75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Appraisal</w:t>
            </w:r>
          </w:p>
        </w:tc>
        <w:tc>
          <w:tcPr>
            <w:tcW w:w="1350" w:type="dxa"/>
            <w:shd w:val="clear" w:color="auto" w:fill="B7D9FB"/>
            <w:vAlign w:val="center"/>
          </w:tcPr>
          <w:p w14:paraId="7365FE02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/>
          </w:tcPr>
          <w:p w14:paraId="2ACE8A8A" w14:textId="77777777" w:rsidR="00C83F84" w:rsidRPr="00851E42" w:rsidRDefault="00C83F84" w:rsidP="00851E42">
            <w:pPr>
              <w:spacing w:line="0" w:lineRule="atLeast"/>
              <w:jc w:val="both"/>
              <w:rPr>
                <w:rFonts w:ascii="Calibri" w:eastAsia="微軟正黑體" w:hAnsi="Calibr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C83F84" w:rsidRPr="00851E42" w14:paraId="582B350F" w14:textId="77777777" w:rsidTr="00C83F84">
        <w:trPr>
          <w:trHeight w:val="108"/>
          <w:jc w:val="center"/>
        </w:trPr>
        <w:tc>
          <w:tcPr>
            <w:tcW w:w="0" w:type="auto"/>
            <w:vMerge/>
            <w:shd w:val="clear" w:color="auto" w:fill="B7D9FB"/>
          </w:tcPr>
          <w:p w14:paraId="7B462BD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7D9FB"/>
            <w:vAlign w:val="center"/>
          </w:tcPr>
          <w:p w14:paraId="4E0D5D6E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/>
          </w:tcPr>
          <w:p w14:paraId="71C61BF3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eastAsia="微軟正黑體" w:hAnsi="Calibr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C83F84" w:rsidRPr="00851E42" w14:paraId="6D8D1658" w14:textId="77777777" w:rsidTr="00C83F84">
        <w:trPr>
          <w:trHeight w:val="70"/>
          <w:jc w:val="center"/>
        </w:trPr>
        <w:tc>
          <w:tcPr>
            <w:tcW w:w="0" w:type="auto"/>
            <w:vMerge/>
            <w:shd w:val="clear" w:color="auto" w:fill="B7D9FB"/>
          </w:tcPr>
          <w:p w14:paraId="0C9F5CF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7D9FB"/>
            <w:vAlign w:val="center"/>
          </w:tcPr>
          <w:p w14:paraId="58BF15E6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/>
          </w:tcPr>
          <w:p w14:paraId="35B7F70A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eastAsia="微軟正黑體" w:hAnsi="Calibri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9F1465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p w14:paraId="69DE4C38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051"/>
        <w:gridCol w:w="1796"/>
        <w:gridCol w:w="6066"/>
      </w:tblGrid>
      <w:tr w:rsidR="00C83F84" w:rsidRPr="00851E42" w14:paraId="68A2D090" w14:textId="77777777" w:rsidTr="00C83F84">
        <w:trPr>
          <w:trHeight w:val="567"/>
          <w:jc w:val="center"/>
        </w:trPr>
        <w:tc>
          <w:tcPr>
            <w:tcW w:w="1010" w:type="dxa"/>
            <w:vMerge w:val="restart"/>
            <w:shd w:val="clear" w:color="auto" w:fill="CCCCFF"/>
          </w:tcPr>
          <w:p w14:paraId="101EDEE8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 xml:space="preserve">5. 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應用</w:t>
            </w:r>
          </w:p>
          <w:p w14:paraId="0B5A269A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Apply</w:t>
            </w: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：</w:t>
            </w:r>
          </w:p>
          <w:p w14:paraId="1C879DE4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 xml:space="preserve">Back </w:t>
            </w:r>
          </w:p>
          <w:p w14:paraId="19C0F34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b/>
                <w:sz w:val="20"/>
                <w:szCs w:val="20"/>
              </w:rPr>
              <w:t>to PICO</w:t>
            </w:r>
          </w:p>
        </w:tc>
        <w:tc>
          <w:tcPr>
            <w:tcW w:w="1051" w:type="dxa"/>
            <w:shd w:val="clear" w:color="auto" w:fill="CCCCFF"/>
          </w:tcPr>
          <w:p w14:paraId="1A42585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風險考量</w:t>
            </w:r>
          </w:p>
        </w:tc>
        <w:tc>
          <w:tcPr>
            <w:tcW w:w="7862" w:type="dxa"/>
            <w:gridSpan w:val="2"/>
          </w:tcPr>
          <w:p w14:paraId="7E42ED9E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0CF04C81" w14:textId="77777777" w:rsidTr="00C83F84">
        <w:trPr>
          <w:trHeight w:val="567"/>
          <w:jc w:val="center"/>
        </w:trPr>
        <w:tc>
          <w:tcPr>
            <w:tcW w:w="1010" w:type="dxa"/>
            <w:vMerge/>
            <w:shd w:val="clear" w:color="auto" w:fill="CCCCFF"/>
          </w:tcPr>
          <w:p w14:paraId="4928226B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CCCCFF"/>
          </w:tcPr>
          <w:p w14:paraId="23BD3140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副作用</w:t>
            </w:r>
          </w:p>
        </w:tc>
        <w:tc>
          <w:tcPr>
            <w:tcW w:w="7862" w:type="dxa"/>
            <w:gridSpan w:val="2"/>
          </w:tcPr>
          <w:p w14:paraId="2C171794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1DE73644" w14:textId="77777777" w:rsidTr="00C83F84">
        <w:trPr>
          <w:trHeight w:val="850"/>
          <w:jc w:val="center"/>
        </w:trPr>
        <w:tc>
          <w:tcPr>
            <w:tcW w:w="1010" w:type="dxa"/>
            <w:vMerge/>
            <w:shd w:val="clear" w:color="auto" w:fill="CCCCFF"/>
          </w:tcPr>
          <w:p w14:paraId="79B3AC21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shd w:val="clear" w:color="auto" w:fill="CCCCFF"/>
          </w:tcPr>
          <w:p w14:paraId="7CDF61D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醫療建議或</w:t>
            </w:r>
          </w:p>
          <w:p w14:paraId="20B8D4F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醫病共享決策</w:t>
            </w:r>
          </w:p>
        </w:tc>
        <w:tc>
          <w:tcPr>
            <w:tcW w:w="1796" w:type="dxa"/>
          </w:tcPr>
          <w:p w14:paraId="6DCEBE33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綜合上面討論，我們的臨床建議</w:t>
            </w:r>
          </w:p>
        </w:tc>
        <w:tc>
          <w:tcPr>
            <w:tcW w:w="6066" w:type="dxa"/>
          </w:tcPr>
          <w:p w14:paraId="2F63ACC1" w14:textId="77777777" w:rsidR="00C83F84" w:rsidRPr="00851E42" w:rsidRDefault="00C83F84" w:rsidP="00851E42">
            <w:pPr>
              <w:spacing w:line="0" w:lineRule="atLeast"/>
              <w:jc w:val="both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</w:tr>
      <w:tr w:rsidR="00C83F84" w:rsidRPr="00851E42" w14:paraId="0A6A6E7E" w14:textId="77777777" w:rsidTr="00C83F84">
        <w:trPr>
          <w:trHeight w:val="567"/>
          <w:jc w:val="center"/>
        </w:trPr>
        <w:tc>
          <w:tcPr>
            <w:tcW w:w="1010" w:type="dxa"/>
            <w:vMerge/>
            <w:shd w:val="clear" w:color="auto" w:fill="CCCCFF"/>
          </w:tcPr>
          <w:p w14:paraId="4A19937D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CCCCFF"/>
          </w:tcPr>
          <w:p w14:paraId="523BF282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0D345BC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這樣建議的建議強度</w:t>
            </w:r>
          </w:p>
        </w:tc>
        <w:tc>
          <w:tcPr>
            <w:tcW w:w="6066" w:type="dxa"/>
          </w:tcPr>
          <w:p w14:paraId="24271557" w14:textId="77777777" w:rsidR="00C83F84" w:rsidRPr="00851E42" w:rsidRDefault="00C83F84" w:rsidP="00851E42">
            <w:pPr>
              <w:spacing w:line="0" w:lineRule="atLeast"/>
              <w:rPr>
                <w:rFonts w:ascii="Calibri" w:eastAsia="微軟正黑體" w:hAnsi="Calibri" w:cstheme="minorHAnsi"/>
                <w:sz w:val="20"/>
                <w:szCs w:val="20"/>
              </w:rPr>
            </w:pPr>
            <w:r w:rsidRPr="00851E42">
              <w:rPr>
                <w:rFonts w:ascii="Calibri" w:eastAsia="微軟正黑體" w:hAnsi="Calibri" w:cstheme="minorHAnsi"/>
                <w:sz w:val="20"/>
                <w:szCs w:val="20"/>
              </w:rPr>
              <w:t>Very high/ High/ Low/ Very low</w:t>
            </w:r>
          </w:p>
        </w:tc>
      </w:tr>
    </w:tbl>
    <w:p w14:paraId="301DA0FB" w14:textId="77777777" w:rsidR="00C83F84" w:rsidRPr="00851E42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</w:pPr>
    </w:p>
    <w:p w14:paraId="0398213B" w14:textId="77777777" w:rsidR="00C83F84" w:rsidRPr="00851E42" w:rsidRDefault="00C83F84" w:rsidP="00851E42">
      <w:pPr>
        <w:spacing w:line="0" w:lineRule="atLeast"/>
        <w:rPr>
          <w:rFonts w:ascii="Calibri" w:eastAsia="微軟正黑體" w:hAnsi="Calibri" w:cstheme="minorHAnsi"/>
        </w:rPr>
        <w:sectPr w:rsidR="00C83F84" w:rsidRPr="00851E42" w:rsidSect="00C83F84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14:paraId="64C6D8E7" w14:textId="77777777" w:rsidR="00C83F84" w:rsidRPr="00851E42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</w:pPr>
      <w:r w:rsidRPr="00851E42"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  <w:lastRenderedPageBreak/>
        <w:t>臺中榮民總醫院藥學部</w:t>
      </w:r>
    </w:p>
    <w:p w14:paraId="3B7C06D6" w14:textId="77777777" w:rsidR="00C83F84" w:rsidRPr="00851E42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Cs/>
          <w:sz w:val="40"/>
          <w:szCs w:val="40"/>
        </w:rPr>
      </w:pPr>
      <w:r w:rsidRPr="00851E42">
        <w:rPr>
          <w:rFonts w:ascii="Calibri" w:eastAsia="微軟正黑體" w:hAnsi="Calibri" w:cstheme="minorHAnsi"/>
          <w:bCs/>
          <w:sz w:val="40"/>
          <w:szCs w:val="40"/>
        </w:rPr>
        <w:t>實證藥學服務教師評核表</w:t>
      </w:r>
    </w:p>
    <w:p w14:paraId="201F0F51" w14:textId="77777777" w:rsidR="00C83F84" w:rsidRPr="00851E42" w:rsidRDefault="00C83F84" w:rsidP="00851E42">
      <w:pPr>
        <w:snapToGrid w:val="0"/>
        <w:spacing w:line="0" w:lineRule="atLeast"/>
        <w:jc w:val="center"/>
        <w:rPr>
          <w:rFonts w:ascii="Calibri" w:eastAsia="微軟正黑體" w:hAnsi="Calibri" w:cstheme="minorHAnsi"/>
          <w:sz w:val="28"/>
          <w:u w:val="single"/>
        </w:rPr>
      </w:pPr>
    </w:p>
    <w:p w14:paraId="629B6C84" w14:textId="77777777" w:rsidR="00C83F84" w:rsidRPr="00851E42" w:rsidRDefault="00C83F84" w:rsidP="00851E42">
      <w:pPr>
        <w:snapToGrid w:val="0"/>
        <w:spacing w:line="0" w:lineRule="atLeast"/>
        <w:ind w:rightChars="-295" w:right="-708"/>
        <w:rPr>
          <w:rFonts w:ascii="Calibri" w:eastAsia="微軟正黑體" w:hAnsi="Calibri" w:cstheme="minorHAnsi"/>
          <w:szCs w:val="24"/>
        </w:rPr>
      </w:pPr>
      <w:r w:rsidRPr="00851E42">
        <w:rPr>
          <w:rFonts w:ascii="Calibri" w:eastAsia="微軟正黑體" w:hAnsi="Calibri" w:cstheme="minorHAnsi"/>
          <w:szCs w:val="24"/>
        </w:rPr>
        <w:t>學員姓名：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         </w:t>
      </w:r>
      <w:r w:rsidRPr="00851E42">
        <w:rPr>
          <w:rFonts w:ascii="Calibri" w:eastAsia="微軟正黑體" w:hAnsi="Calibri" w:cstheme="minorHAnsi"/>
          <w:szCs w:val="24"/>
        </w:rPr>
        <w:t xml:space="preserve">                     </w:t>
      </w:r>
      <w:bookmarkStart w:id="0" w:name="_GoBack"/>
      <w:bookmarkEnd w:id="0"/>
      <w:r w:rsidRPr="00851E42">
        <w:rPr>
          <w:rFonts w:ascii="Calibri" w:eastAsia="微軟正黑體" w:hAnsi="Calibri" w:cstheme="minorHAnsi"/>
          <w:szCs w:val="24"/>
        </w:rPr>
        <w:t xml:space="preserve">      </w:t>
      </w:r>
      <w:r w:rsidRPr="00851E42">
        <w:rPr>
          <w:rFonts w:ascii="Calibri" w:eastAsia="微軟正黑體" w:hAnsi="Calibri" w:cstheme="minorHAnsi"/>
          <w:szCs w:val="24"/>
        </w:rPr>
        <w:t>填表日期：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</w:t>
      </w:r>
    </w:p>
    <w:p w14:paraId="7F9EF8D6" w14:textId="77777777" w:rsidR="00C83F84" w:rsidRPr="00851E42" w:rsidRDefault="00C83F84" w:rsidP="00851E42">
      <w:pPr>
        <w:snapToGrid w:val="0"/>
        <w:spacing w:line="0" w:lineRule="atLeast"/>
        <w:ind w:rightChars="-295" w:right="-708"/>
        <w:rPr>
          <w:rFonts w:ascii="Calibri" w:eastAsia="微軟正黑體" w:hAnsi="Calibri" w:cstheme="minorHAnsi"/>
          <w:b/>
          <w:sz w:val="32"/>
          <w:szCs w:val="32"/>
          <w:u w:val="single"/>
        </w:rPr>
      </w:pPr>
    </w:p>
    <w:tbl>
      <w:tblPr>
        <w:tblW w:w="9091" w:type="dxa"/>
        <w:tblInd w:w="8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828"/>
        <w:gridCol w:w="4677"/>
      </w:tblGrid>
      <w:tr w:rsidR="00C83F84" w:rsidRPr="00851E42" w14:paraId="6A7F21A2" w14:textId="77777777" w:rsidTr="00B16301">
        <w:trPr>
          <w:trHeight w:val="57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37BC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評核項目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2DD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</w:pP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回饋</w:t>
            </w: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/</w:t>
            </w: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建議</w:t>
            </w:r>
          </w:p>
        </w:tc>
      </w:tr>
      <w:tr w:rsidR="00C83F84" w:rsidRPr="00851E42" w14:paraId="626B2034" w14:textId="77777777" w:rsidTr="00B16301">
        <w:trPr>
          <w:trHeight w:val="11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C87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B075E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依據情境檢索背景知識，形成可回答的問題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033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</w:pPr>
          </w:p>
        </w:tc>
      </w:tr>
      <w:tr w:rsidR="00C83F84" w:rsidRPr="00851E42" w14:paraId="7F7DFAB2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643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2D58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使用適當的資料庫、關鍵字及檢索技巧進行搜尋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5D1D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34F0FFA5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4B7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B124E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選擇適當的文獻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3285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0C8F87C7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22ED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4AA99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正確且嚴謹的評讀文獻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AE1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2F214310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8F31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A49F4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合理的解讀文獻結果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F8EC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327DEC17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1AC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97A8D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客觀的比較不同介入措施的療效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/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傷害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/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成本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4F9D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3FA2EFA3" w14:textId="77777777" w:rsidTr="00B16301">
        <w:trPr>
          <w:trHeight w:val="113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EB9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E3CF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考量依據病患的族群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/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特徵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/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喜好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…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，提出專業的建議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434E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119E671B" w14:textId="77777777" w:rsidTr="00B16301">
        <w:trPr>
          <w:trHeight w:val="562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40F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  <w:t>最終評核結果</w:t>
            </w:r>
          </w:p>
        </w:tc>
      </w:tr>
      <w:tr w:rsidR="00C83F84" w:rsidRPr="00851E42" w14:paraId="381AE768" w14:textId="77777777" w:rsidTr="00B16301">
        <w:trPr>
          <w:trHeight w:val="113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09E" w14:textId="77777777" w:rsidR="00C83F84" w:rsidRPr="00851E42" w:rsidRDefault="00C83F84" w:rsidP="00851E42">
            <w:pPr>
              <w:widowControl/>
              <w:spacing w:line="0" w:lineRule="atLeas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 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修正後通過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 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不通過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</w:t>
            </w:r>
          </w:p>
          <w:p w14:paraId="10499DA8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評核日期：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___________                                     </w:t>
            </w:r>
          </w:p>
          <w:p w14:paraId="7331E89B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</w:p>
          <w:p w14:paraId="5CB57373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教師簽名：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___________</w:t>
            </w:r>
          </w:p>
        </w:tc>
      </w:tr>
    </w:tbl>
    <w:p w14:paraId="756DF089" w14:textId="06F6EF85" w:rsidR="003D76D7" w:rsidRPr="00851E42" w:rsidRDefault="003D76D7" w:rsidP="00B16301">
      <w:pPr>
        <w:widowControl/>
        <w:spacing w:line="0" w:lineRule="atLeast"/>
        <w:rPr>
          <w:rFonts w:ascii="Calibri" w:eastAsia="微軟正黑體" w:hAnsi="Calibri" w:cstheme="minorHAnsi"/>
        </w:rPr>
      </w:pPr>
    </w:p>
    <w:sectPr w:rsidR="003D76D7" w:rsidRPr="00851E42" w:rsidSect="00C83F8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2C88E" w14:textId="77777777" w:rsidR="00696EED" w:rsidRDefault="00696EED" w:rsidP="00FB7499">
      <w:r>
        <w:separator/>
      </w:r>
    </w:p>
  </w:endnote>
  <w:endnote w:type="continuationSeparator" w:id="0">
    <w:p w14:paraId="07D4DE74" w14:textId="77777777" w:rsidR="00696EED" w:rsidRDefault="00696EED" w:rsidP="00F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CD3A" w14:textId="77777777" w:rsidR="00696EED" w:rsidRDefault="00696EED" w:rsidP="00FB7499">
      <w:r>
        <w:separator/>
      </w:r>
    </w:p>
  </w:footnote>
  <w:footnote w:type="continuationSeparator" w:id="0">
    <w:p w14:paraId="47DEDCA1" w14:textId="77777777" w:rsidR="00696EED" w:rsidRDefault="00696EED" w:rsidP="00F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65D1"/>
    <w:multiLevelType w:val="hybridMultilevel"/>
    <w:tmpl w:val="F984F738"/>
    <w:lvl w:ilvl="0" w:tplc="DF401C82">
      <w:start w:val="1"/>
      <w:numFmt w:val="taiwaneseCountingThousand"/>
      <w:lvlText w:val="%1"/>
      <w:lvlJc w:val="left"/>
      <w:pPr>
        <w:ind w:left="960" w:hanging="480"/>
      </w:pPr>
      <w:rPr>
        <w:rFonts w:hint="eastAsia"/>
      </w:rPr>
    </w:lvl>
    <w:lvl w:ilvl="1" w:tplc="C9C88134">
      <w:start w:val="1"/>
      <w:numFmt w:val="taiwaneseCountingThousand"/>
      <w:lvlText w:val="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769E4"/>
    <w:multiLevelType w:val="hybridMultilevel"/>
    <w:tmpl w:val="4382243C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440C"/>
    <w:multiLevelType w:val="hybridMultilevel"/>
    <w:tmpl w:val="98E2AC56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11613"/>
    <w:multiLevelType w:val="hybridMultilevel"/>
    <w:tmpl w:val="0C40741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022A1C"/>
    <w:multiLevelType w:val="hybridMultilevel"/>
    <w:tmpl w:val="659A5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D31156"/>
    <w:multiLevelType w:val="hybridMultilevel"/>
    <w:tmpl w:val="71C2B940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820972"/>
    <w:multiLevelType w:val="hybridMultilevel"/>
    <w:tmpl w:val="81028D5E"/>
    <w:lvl w:ilvl="0" w:tplc="C9C8813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CE123D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CE3EBF"/>
    <w:multiLevelType w:val="hybridMultilevel"/>
    <w:tmpl w:val="B25ADC06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230FC4"/>
    <w:multiLevelType w:val="hybridMultilevel"/>
    <w:tmpl w:val="F29838B2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D7D71"/>
    <w:multiLevelType w:val="hybridMultilevel"/>
    <w:tmpl w:val="3078D99C"/>
    <w:lvl w:ilvl="0" w:tplc="3D5675E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41394C"/>
    <w:multiLevelType w:val="hybridMultilevel"/>
    <w:tmpl w:val="9830FB80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535957"/>
    <w:multiLevelType w:val="hybridMultilevel"/>
    <w:tmpl w:val="AE7E88AE"/>
    <w:lvl w:ilvl="0" w:tplc="28C4558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D01E59"/>
    <w:multiLevelType w:val="hybridMultilevel"/>
    <w:tmpl w:val="F70AD8D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FD56C8"/>
    <w:multiLevelType w:val="hybridMultilevel"/>
    <w:tmpl w:val="21DC4B44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E240F1"/>
    <w:multiLevelType w:val="hybridMultilevel"/>
    <w:tmpl w:val="659A5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317065"/>
    <w:multiLevelType w:val="hybridMultilevel"/>
    <w:tmpl w:val="4992C7F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0C3DC1"/>
    <w:multiLevelType w:val="hybridMultilevel"/>
    <w:tmpl w:val="C67C143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BC073F"/>
    <w:multiLevelType w:val="hybridMultilevel"/>
    <w:tmpl w:val="4EB849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90C1271"/>
    <w:multiLevelType w:val="hybridMultilevel"/>
    <w:tmpl w:val="4FBC629E"/>
    <w:lvl w:ilvl="0" w:tplc="C9C88134">
      <w:start w:val="1"/>
      <w:numFmt w:val="taiwaneseCountingThousand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7"/>
    <w:rsid w:val="00027BD2"/>
    <w:rsid w:val="00106B13"/>
    <w:rsid w:val="0039109F"/>
    <w:rsid w:val="00395C8A"/>
    <w:rsid w:val="003D76D7"/>
    <w:rsid w:val="00417179"/>
    <w:rsid w:val="00426353"/>
    <w:rsid w:val="00580A1D"/>
    <w:rsid w:val="005C3C85"/>
    <w:rsid w:val="00696EED"/>
    <w:rsid w:val="006D73AA"/>
    <w:rsid w:val="00771253"/>
    <w:rsid w:val="007927B1"/>
    <w:rsid w:val="007C54E7"/>
    <w:rsid w:val="00851E42"/>
    <w:rsid w:val="00887AD2"/>
    <w:rsid w:val="008A2CAF"/>
    <w:rsid w:val="008F0C43"/>
    <w:rsid w:val="008F4027"/>
    <w:rsid w:val="009606DD"/>
    <w:rsid w:val="009A4B88"/>
    <w:rsid w:val="009B3BCD"/>
    <w:rsid w:val="00A56E37"/>
    <w:rsid w:val="00AA77B5"/>
    <w:rsid w:val="00AD48D4"/>
    <w:rsid w:val="00B16301"/>
    <w:rsid w:val="00B72386"/>
    <w:rsid w:val="00BB2694"/>
    <w:rsid w:val="00C83F84"/>
    <w:rsid w:val="00CA393E"/>
    <w:rsid w:val="00CC6384"/>
    <w:rsid w:val="00CD60EB"/>
    <w:rsid w:val="00CE4EAD"/>
    <w:rsid w:val="00D17C22"/>
    <w:rsid w:val="00D62CD5"/>
    <w:rsid w:val="00D95F38"/>
    <w:rsid w:val="00E0241A"/>
    <w:rsid w:val="00E3404E"/>
    <w:rsid w:val="00E45021"/>
    <w:rsid w:val="00E720CC"/>
    <w:rsid w:val="00ED1378"/>
    <w:rsid w:val="00FB7499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57B1"/>
  <w15:chartTrackingRefBased/>
  <w15:docId w15:val="{D7212881-70A9-48F1-BAF9-DA537F8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C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7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499"/>
    <w:rPr>
      <w:sz w:val="20"/>
      <w:szCs w:val="20"/>
    </w:rPr>
  </w:style>
  <w:style w:type="table" w:styleId="4-1">
    <w:name w:val="Grid Table 4 Accent 1"/>
    <w:basedOn w:val="a1"/>
    <w:uiPriority w:val="49"/>
    <w:rsid w:val="0041717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9">
    <w:name w:val="Grid Table Light"/>
    <w:basedOn w:val="a1"/>
    <w:uiPriority w:val="40"/>
    <w:rsid w:val="00851E4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1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景耀 鄭</dc:creator>
  <cp:keywords/>
  <dc:description/>
  <cp:lastModifiedBy>VGH00</cp:lastModifiedBy>
  <cp:revision>3</cp:revision>
  <cp:lastPrinted>2022-01-12T07:21:00Z</cp:lastPrinted>
  <dcterms:created xsi:type="dcterms:W3CDTF">2023-02-21T07:14:00Z</dcterms:created>
  <dcterms:modified xsi:type="dcterms:W3CDTF">2023-02-21T07:19:00Z</dcterms:modified>
</cp:coreProperties>
</file>